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740B"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  <w:t>产品质量及服务承诺书</w:t>
      </w:r>
    </w:p>
    <w:p w14:paraId="54717977">
      <w:pPr>
        <w:pStyle w:val="4"/>
        <w:jc w:val="center"/>
        <w:rPr>
          <w:rFonts w:hint="eastAsia" w:ascii="仿宋" w:hAnsi="仿宋" w:eastAsia="仿宋" w:cs="仿宋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07D9B4C0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湖州师范学院后勤服务有限公司：</w:t>
      </w:r>
    </w:p>
    <w:p w14:paraId="13DF2014">
      <w:pPr>
        <w:spacing w:line="360" w:lineRule="auto"/>
        <w:ind w:firstLine="48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我单位完全响应询价文件的要求，并对湖州师范学院后勤服务有限公司办公用品、日用品采购项目标段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的产品质量及服务作如下承诺：</w:t>
      </w:r>
    </w:p>
    <w:p w14:paraId="42FC09C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1.承诺按照采购人要求供货，不随意更改数量、品牌、规格等。</w:t>
      </w:r>
    </w:p>
    <w:p w14:paraId="105EA3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采购人如需临时增购采购清单外货物，承诺协助完成供货。</w:t>
      </w:r>
    </w:p>
    <w:p w14:paraId="3ACBE9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2.承诺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提供采购清单以外的相应品类的不少于30个商品样品及价格清单放于采购人处作为可预订商品，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每月更新率不少于10%，价格由双方另行协商。</w:t>
      </w:r>
    </w:p>
    <w:p w14:paraId="7C03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3.我单位承诺质保期：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，所有物品如有质量问题，负责免费退换。</w:t>
      </w:r>
    </w:p>
    <w:p w14:paraId="5491FF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4.承诺所提供货物符合国家法律规定和技术规格、质量标准的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 xml:space="preserve">出厂原装合格产品。所供货物必须按照合同规定的要求执行，交付货物的技术规格与用户需求约定的技术规格相一致。 </w:t>
      </w:r>
    </w:p>
    <w:p w14:paraId="3266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5.承诺有使用有效期的货品其剩余有效期不得少于标注有效期的80%，不符合的采购人不予收货。</w:t>
      </w:r>
    </w:p>
    <w:p w14:paraId="709A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6.承诺提供的货物须与提供的样品一致，与样品不相符的，采购人不予收货。</w:t>
      </w:r>
    </w:p>
    <w:p w14:paraId="56E7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7.承诺应负责将所供货物严密包装、防止污损，货物有原装包装的，包装须完整清洁（无损、无污、无皱），采购人有权拒收包装不整齐、已拆封的商品。货物按类别打包，便于采购人清点。</w:t>
      </w:r>
    </w:p>
    <w:p w14:paraId="6859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8.采购人发现商品出现损坏（包括表面损坏），或出现水渍、串味、受潮等导致货物性质改变的，承诺无条件退货或更换商品。 </w:t>
      </w:r>
    </w:p>
    <w:p w14:paraId="4332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9.承诺出现所供物品与配送清单明细物品出现型号不符、数量不足或质量较差的情况，采购人可当场拒收，并在当月应结算金额中扣除当批次费用。</w:t>
      </w:r>
    </w:p>
    <w:p w14:paraId="0F52D6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10.采购清单内的货物，中标人承诺在3小时内将货物送达指定地点。采购清单外的货物，采购人发出采购指令后，中标人承诺须在30分钟内响应，48小时内送达。</w:t>
      </w:r>
    </w:p>
    <w:p w14:paraId="7FE0B2C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11.承诺供货时须随货附上一式三份的送货清单。送货单须详细注明商品的品牌、型号、单价、数量，送货单不得涂改。标记不清的，采购人不予签收。</w:t>
      </w:r>
    </w:p>
    <w:p w14:paraId="5EC4D3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12.货物送达采购人指定的地点后，承诺配合采购人按送货单进行初步的验收确认。初检仅代表采购人收到中标人送达货物的数量，并不代表采购人已经认可中标人货物的质量。非采购人的人为原因而出现产品质量问题的，由中标人无条件退换，并承担因此而产生的一切费用。</w:t>
      </w:r>
    </w:p>
    <w:p w14:paraId="6BB3ED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13.服务期间，中标人承诺按采购人要求做好供货数据的统计、供货质量分析等。 </w:t>
      </w:r>
    </w:p>
    <w:p w14:paraId="6EC8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14.中标人需严格执行国家“三包”规定，严格按照投标文件承诺，保证产品质量及售后服务。</w:t>
      </w:r>
    </w:p>
    <w:p w14:paraId="5D10B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15.除自然灾害、道路运输中断等客观不可抗力外，中标人承诺不推迟送货。如确需延迟送货的，中标人承诺及时告知采购人。因中标人原因延误交货的，采购人有权采用其他渠道采购，由此产生的一切损失和费用由中标人承担，并于当月结算完毕。</w:t>
      </w:r>
    </w:p>
    <w:p w14:paraId="6E63D7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16.货物在保修期出现因质量原因损坏的，中标人承诺提供保修服务或退换，产生的相关费用由中标人负责。</w:t>
      </w:r>
    </w:p>
    <w:p w14:paraId="5DEA04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17.中标人承诺至少配备一辆配送车辆和一名专员负责为采购人送货。在配送服务中，需服从采购人学校的管理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，不得做出有损学校形象的行为，中标人需派一名工作人员做好与采购人联络并跟进售后工作。</w:t>
      </w:r>
    </w:p>
    <w:p w14:paraId="6574901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18.本项目货物须由中标人承诺直接供应，不转让、转包、分包他人供应。</w:t>
      </w:r>
    </w:p>
    <w:p w14:paraId="1043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BE1E12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投标人名称（盖章）：</w:t>
      </w:r>
    </w:p>
    <w:p w14:paraId="4FBB9169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法定代表人/负责人签字：</w:t>
      </w:r>
    </w:p>
    <w:p w14:paraId="0F9A37EA">
      <w:pPr>
        <w:snapToGrid w:val="0"/>
        <w:spacing w:before="120" w:beforeLines="50" w:after="50" w:line="360" w:lineRule="auto"/>
        <w:ind w:firstLine="3920" w:firstLineChars="14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日期:       年    月    日</w:t>
      </w:r>
    </w:p>
    <w:p w14:paraId="188B67A6">
      <w:pPr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</w:rPr>
      </w:pPr>
    </w:p>
    <w:p w14:paraId="63629C62">
      <w:pPr>
        <w:pStyle w:val="4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</w:t>
      </w:r>
    </w:p>
    <w:p w14:paraId="1281C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GQ0ZTVmOTg2NzIxOTlmODgzNGRkN2IyNjM5MGMifQ=="/>
  </w:docVars>
  <w:rsids>
    <w:rsidRoot w:val="00000000"/>
    <w:rsid w:val="42422A1D"/>
    <w:rsid w:val="44DD5C02"/>
    <w:rsid w:val="5789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1270</Characters>
  <Lines>0</Lines>
  <Paragraphs>0</Paragraphs>
  <TotalTime>9</TotalTime>
  <ScaleCrop>false</ScaleCrop>
  <LinksUpToDate>false</LinksUpToDate>
  <CharactersWithSpaces>1300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2024-10-10T07:26:00Z</dcterms:created>
  <dc:creator>admin</dc:creator>
  <cp:lastModifiedBy>admin</cp:lastModifiedBy>
  <dcterms:modified xsi:type="dcterms:W3CDTF">2024-10-14T08:04:09Z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58999E2671F74546B011E8655B74E8DA_12</vt:lpwstr>
  </property>
</Properties>
</file>